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pPr w:leftFromText="180" w:rightFromText="180" w:horzAnchor="margin" w:tblpY="-540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992"/>
        <w:gridCol w:w="4395"/>
      </w:tblGrid>
      <w:tr w:rsidR="00A469AA" w:rsidRPr="003824AF" w:rsidTr="005839C0">
        <w:tc>
          <w:tcPr>
            <w:tcW w:w="4253" w:type="dxa"/>
            <w:vAlign w:val="bottom"/>
          </w:tcPr>
          <w:p w:rsidR="00A469AA" w:rsidRPr="000C79BB" w:rsidRDefault="00A469AA" w:rsidP="0058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79B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  <w:p w:rsidR="00A469AA" w:rsidRPr="00A469AA" w:rsidRDefault="00A469AA" w:rsidP="005839C0">
            <w:pPr>
              <w:rPr>
                <w:rFonts w:ascii="Times New Roman" w:hAnsi="Times New Roman" w:cs="Times New Roman"/>
              </w:rPr>
            </w:pPr>
            <w:r w:rsidRPr="000C79BB">
              <w:rPr>
                <w:rFonts w:ascii="Times New Roman" w:hAnsi="Times New Roman" w:cs="Times New Roman"/>
                <w:sz w:val="20"/>
                <w:szCs w:val="20"/>
              </w:rPr>
              <w:t>Республика Коми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5839C0">
            <w:pPr>
              <w:ind w:left="-106" w:right="-109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81025" cy="631993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841" cy="6350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  <w:vAlign w:val="bottom"/>
          </w:tcPr>
          <w:p w:rsidR="001A6DCC" w:rsidRDefault="00A469AA" w:rsidP="005839C0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Россия Федерация</w:t>
            </w:r>
          </w:p>
          <w:p w:rsidR="00A469AA" w:rsidRPr="00A469AA" w:rsidRDefault="00A469AA" w:rsidP="005839C0">
            <w:pPr>
              <w:ind w:left="0" w:right="-249"/>
              <w:rPr>
                <w:rFonts w:ascii="Times New Roman" w:hAnsi="Times New Roman" w:cs="Times New Roman"/>
                <w:sz w:val="20"/>
                <w:szCs w:val="20"/>
              </w:rPr>
            </w:pPr>
            <w:r w:rsidRPr="00A469AA">
              <w:rPr>
                <w:rFonts w:ascii="Times New Roman" w:hAnsi="Times New Roman" w:cs="Times New Roman"/>
                <w:sz w:val="20"/>
                <w:szCs w:val="20"/>
              </w:rPr>
              <w:t>Коми Республика</w:t>
            </w:r>
          </w:p>
        </w:tc>
      </w:tr>
      <w:tr w:rsidR="00A469AA" w:rsidTr="005839C0">
        <w:trPr>
          <w:trHeight w:val="1849"/>
        </w:trPr>
        <w:tc>
          <w:tcPr>
            <w:tcW w:w="4253" w:type="dxa"/>
            <w:vAlign w:val="bottom"/>
          </w:tcPr>
          <w:p w:rsidR="00A469AA" w:rsidRPr="00A469AA" w:rsidRDefault="00A469AA" w:rsidP="005839C0">
            <w:pPr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КОНТРОЛЬНО-СЧЕТНАЯ ПАЛАТА</w:t>
            </w:r>
          </w:p>
          <w:p w:rsidR="00A469AA" w:rsidRPr="00A469AA" w:rsidRDefault="00A469AA" w:rsidP="005839C0">
            <w:pPr>
              <w:spacing w:after="60"/>
              <w:ind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 РЕСПУБЛИКИ КОМИ</w:t>
            </w:r>
          </w:p>
          <w:p w:rsidR="00A469AA" w:rsidRPr="00A469AA" w:rsidRDefault="00A469AA" w:rsidP="005839C0">
            <w:pPr>
              <w:ind w:right="-143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(Контрольно-счетная палата</w:t>
            </w:r>
          </w:p>
          <w:p w:rsidR="00A469AA" w:rsidRPr="00A469AA" w:rsidRDefault="00A469AA" w:rsidP="005839C0">
            <w:pPr>
              <w:spacing w:after="120"/>
              <w:ind w:left="0"/>
              <w:rPr>
                <w:rFonts w:ascii="Times New Roman" w:hAnsi="Times New Roman" w:cs="Times New Roman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 «Ухта»)</w:t>
            </w:r>
          </w:p>
        </w:tc>
        <w:tc>
          <w:tcPr>
            <w:tcW w:w="992" w:type="dxa"/>
            <w:vAlign w:val="bottom"/>
          </w:tcPr>
          <w:p w:rsidR="00A469AA" w:rsidRPr="00A469AA" w:rsidRDefault="00A469AA" w:rsidP="005839C0">
            <w:pPr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vAlign w:val="bottom"/>
          </w:tcPr>
          <w:p w:rsidR="00A469AA" w:rsidRPr="00A469AA" w:rsidRDefault="00A469AA" w:rsidP="005839C0">
            <w:pPr>
              <w:tabs>
                <w:tab w:val="left" w:pos="883"/>
              </w:tabs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КОМИ РЕСПУБЛИКАСА</w:t>
            </w:r>
          </w:p>
          <w:p w:rsidR="00A469AA" w:rsidRPr="00A469AA" w:rsidRDefault="00A469AA" w:rsidP="005839C0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«УХТА» МУНИЦИПАЛЬНÖЙ КЫТШЛÖН</w:t>
            </w:r>
          </w:p>
          <w:p w:rsidR="00A469AA" w:rsidRPr="00A469AA" w:rsidRDefault="00A469AA" w:rsidP="005839C0">
            <w:pPr>
              <w:keepNext/>
              <w:spacing w:after="60"/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 ПАЛАТА</w:t>
            </w:r>
          </w:p>
          <w:p w:rsidR="00A469AA" w:rsidRPr="00A469AA" w:rsidRDefault="00A469AA" w:rsidP="005839C0">
            <w:pPr>
              <w:ind w:left="-108" w:right="-249" w:hanging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(«Ухта»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муниципальнöй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кытшлöн</w:t>
            </w:r>
            <w:proofErr w:type="spellEnd"/>
          </w:p>
          <w:p w:rsidR="00A469AA" w:rsidRPr="00A469AA" w:rsidRDefault="00A469AA" w:rsidP="005839C0">
            <w:pPr>
              <w:spacing w:after="120"/>
              <w:ind w:left="-107" w:right="-249" w:hanging="142"/>
              <w:rPr>
                <w:rFonts w:ascii="Times New Roman" w:hAnsi="Times New Roman" w:cs="Times New Roman"/>
              </w:rPr>
            </w:pPr>
            <w:proofErr w:type="spellStart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>видзöдан-арталан</w:t>
            </w:r>
            <w:proofErr w:type="spellEnd"/>
            <w:r w:rsidRPr="00A469AA">
              <w:rPr>
                <w:rFonts w:ascii="Times New Roman" w:hAnsi="Times New Roman" w:cs="Times New Roman"/>
                <w:sz w:val="23"/>
                <w:szCs w:val="23"/>
              </w:rPr>
              <w:t xml:space="preserve"> палата)</w:t>
            </w:r>
          </w:p>
        </w:tc>
      </w:tr>
    </w:tbl>
    <w:p w:rsidR="00A26C61" w:rsidRPr="00CD3560" w:rsidRDefault="00A26C61" w:rsidP="00A26C61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F3493" w:rsidRPr="00EF3493" w:rsidRDefault="00EF3493" w:rsidP="00EF3493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F3493" w:rsidRPr="00EF3493" w:rsidRDefault="00EF3493" w:rsidP="00EF34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b/>
          <w:bCs/>
          <w:sz w:val="24"/>
          <w:szCs w:val="24"/>
        </w:rPr>
        <w:t>ПРИКАЗ</w:t>
      </w:r>
      <w:r w:rsidR="007617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F3493" w:rsidRPr="00EF3493" w:rsidRDefault="00EF3493" w:rsidP="00EF3493">
      <w:pPr>
        <w:spacing w:after="60" w:line="240" w:lineRule="auto"/>
        <w:ind w:right="-18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839C0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5839C0">
        <w:rPr>
          <w:rFonts w:ascii="Times New Roman" w:eastAsia="Times New Roman" w:hAnsi="Times New Roman" w:cs="Times New Roman"/>
          <w:sz w:val="24"/>
          <w:szCs w:val="24"/>
        </w:rPr>
        <w:t>июня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 xml:space="preserve"> г.                                                                                          </w:t>
      </w:r>
      <w:r w:rsidR="0076173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 xml:space="preserve">              № </w:t>
      </w:r>
      <w:r w:rsidR="00761739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EF3493">
        <w:rPr>
          <w:rFonts w:ascii="Times New Roman" w:eastAsia="Times New Roman" w:hAnsi="Times New Roman" w:cs="Times New Roman"/>
          <w:sz w:val="24"/>
          <w:szCs w:val="24"/>
        </w:rPr>
        <w:t>/ПД</w:t>
      </w:r>
    </w:p>
    <w:p w:rsidR="00EF3493" w:rsidRPr="00EF3493" w:rsidRDefault="00EF3493" w:rsidP="00EF3493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z w:val="24"/>
          <w:szCs w:val="24"/>
        </w:rPr>
        <w:t>г. Ухта</w:t>
      </w:r>
    </w:p>
    <w:p w:rsidR="00EF3493" w:rsidRPr="00EF3493" w:rsidRDefault="00EF3493" w:rsidP="00EF3493">
      <w:pPr>
        <w:spacing w:after="0" w:line="240" w:lineRule="auto"/>
        <w:ind w:right="5215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EF3493" w:rsidRPr="00EF3493" w:rsidRDefault="00EF3493" w:rsidP="00EF3493">
      <w:pPr>
        <w:keepNext/>
        <w:widowControl w:val="0"/>
        <w:suppressAutoHyphens/>
        <w:spacing w:after="0" w:line="240" w:lineRule="auto"/>
        <w:ind w:right="5103"/>
        <w:jc w:val="both"/>
        <w:outlineLvl w:val="0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F3493">
        <w:rPr>
          <w:rFonts w:ascii="Times New Roman" w:eastAsia="Times New Roman" w:hAnsi="Times New Roman" w:cs="Times New Roman"/>
          <w:i/>
          <w:sz w:val="20"/>
          <w:szCs w:val="20"/>
        </w:rPr>
        <w:t>О внесении изменени</w:t>
      </w:r>
      <w:r w:rsidR="00A56B62">
        <w:rPr>
          <w:rFonts w:ascii="Times New Roman" w:eastAsia="Times New Roman" w:hAnsi="Times New Roman" w:cs="Times New Roman"/>
          <w:i/>
          <w:sz w:val="20"/>
          <w:szCs w:val="20"/>
        </w:rPr>
        <w:t>я</w:t>
      </w:r>
      <w:r w:rsidRPr="00EF3493">
        <w:rPr>
          <w:rFonts w:ascii="Times New Roman" w:eastAsia="Times New Roman" w:hAnsi="Times New Roman" w:cs="Times New Roman"/>
          <w:i/>
          <w:sz w:val="20"/>
          <w:szCs w:val="20"/>
        </w:rPr>
        <w:t xml:space="preserve"> в План работы Контрольно-счетной палаты </w:t>
      </w:r>
      <w:r w:rsidR="00977C12" w:rsidRPr="00977C12">
        <w:rPr>
          <w:rFonts w:ascii="Times New Roman" w:eastAsia="Times New Roman" w:hAnsi="Times New Roman" w:cs="Times New Roman"/>
          <w:i/>
          <w:sz w:val="20"/>
          <w:szCs w:val="20"/>
        </w:rPr>
        <w:t>муниципального округа «Ухта» Республики Коми</w:t>
      </w:r>
      <w:r w:rsidR="00977C12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EF3493">
        <w:rPr>
          <w:rFonts w:ascii="Times New Roman" w:eastAsia="Times New Roman" w:hAnsi="Times New Roman" w:cs="Times New Roman"/>
          <w:i/>
          <w:sz w:val="20"/>
          <w:szCs w:val="20"/>
        </w:rPr>
        <w:t>на 202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4</w:t>
      </w:r>
      <w:r w:rsidRPr="00EF3493">
        <w:rPr>
          <w:rFonts w:ascii="Times New Roman" w:eastAsia="Times New Roman" w:hAnsi="Times New Roman" w:cs="Times New Roman"/>
          <w:i/>
          <w:sz w:val="20"/>
          <w:szCs w:val="20"/>
        </w:rPr>
        <w:t xml:space="preserve"> год, утвержденный приказом Председателя Контрольно-счетной палаты МОГО «Ухта» от 26.12.2023 № 28/ПД</w:t>
      </w:r>
    </w:p>
    <w:p w:rsidR="00EF3493" w:rsidRPr="00EF3493" w:rsidRDefault="00EF3493" w:rsidP="00EF3493">
      <w:pPr>
        <w:widowControl w:val="0"/>
        <w:suppressAutoHyphens/>
        <w:spacing w:after="0" w:line="240" w:lineRule="auto"/>
        <w:ind w:right="6095"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EF3493" w:rsidRPr="00EF3493" w:rsidRDefault="00EF3493" w:rsidP="00EF3493">
      <w:pPr>
        <w:suppressAutoHyphens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В </w:t>
      </w:r>
      <w:r w:rsidR="005839C0">
        <w:rPr>
          <w:rFonts w:ascii="Times New Roman" w:eastAsia="Times New Roman" w:hAnsi="Times New Roman" w:cs="Times New Roman"/>
          <w:snapToGrid w:val="0"/>
          <w:sz w:val="24"/>
          <w:szCs w:val="24"/>
        </w:rPr>
        <w:t>связи с обращением депутата Совета муниципального округа «Ухта» Республики Коми от 14.06.2024 № 01-32-0038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в соответствии со ст.11 Положения о Контрольно-счетной палате </w:t>
      </w:r>
      <w:bookmarkStart w:id="0" w:name="_Hlk157777614"/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муниципального округа «Ухта»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466732">
        <w:rPr>
          <w:rFonts w:ascii="Times New Roman" w:eastAsia="Times New Roman" w:hAnsi="Times New Roman" w:cs="Times New Roman"/>
          <w:snapToGrid w:val="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еспублики Коми</w:t>
      </w:r>
      <w:bookmarkEnd w:id="0"/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утвержденного решением Совета муниципального округа «Ухта» </w:t>
      </w:r>
      <w:r w:rsidR="00BC0845">
        <w:rPr>
          <w:rFonts w:ascii="Times New Roman" w:eastAsia="Times New Roman" w:hAnsi="Times New Roman" w:cs="Times New Roman"/>
          <w:snapToGrid w:val="0"/>
          <w:sz w:val="24"/>
          <w:szCs w:val="24"/>
        </w:rPr>
        <w:t>Р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еспублики Коми от 21.12.2023 № 268</w:t>
      </w:r>
    </w:p>
    <w:p w:rsidR="00EF3493" w:rsidRPr="00EF3493" w:rsidRDefault="00EF3493" w:rsidP="00EF3493">
      <w:pPr>
        <w:suppressAutoHyphens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</w:rPr>
      </w:pPr>
    </w:p>
    <w:p w:rsidR="00EF3493" w:rsidRPr="00EF3493" w:rsidRDefault="00EF3493" w:rsidP="00EF3493">
      <w:pPr>
        <w:suppressAutoHyphens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ПРИКАЗЫВАЮ:</w:t>
      </w:r>
    </w:p>
    <w:p w:rsidR="00EF3493" w:rsidRPr="00EF3493" w:rsidRDefault="00EF3493" w:rsidP="00EF3493">
      <w:pPr>
        <w:suppressAutoHyphens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1. Внести в План работы Контрольно-счетной палаты муниципального округа «Ухта» Республики Коми на 202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4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год, утвержденный приказом Председателя Контрольно-счетной палаты МОГО «Ухта» от 26.12.2023 № 28/ПД, следующ</w:t>
      </w:r>
      <w:r w:rsidR="00CE4320">
        <w:rPr>
          <w:rFonts w:ascii="Times New Roman" w:eastAsia="Times New Roman" w:hAnsi="Times New Roman" w:cs="Times New Roman"/>
          <w:snapToGrid w:val="0"/>
          <w:sz w:val="24"/>
          <w:szCs w:val="24"/>
        </w:rPr>
        <w:t>ее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изменени</w:t>
      </w:r>
      <w:r w:rsidR="00CE4320">
        <w:rPr>
          <w:rFonts w:ascii="Times New Roman" w:eastAsia="Times New Roman" w:hAnsi="Times New Roman" w:cs="Times New Roman"/>
          <w:snapToGrid w:val="0"/>
          <w:sz w:val="24"/>
          <w:szCs w:val="24"/>
        </w:rPr>
        <w:t>е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:</w:t>
      </w:r>
    </w:p>
    <w:p w:rsidR="00EF3493" w:rsidRPr="00EF3493" w:rsidRDefault="00EF3493" w:rsidP="00EF3493">
      <w:pPr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1.1. Изложить пункт </w:t>
      </w:r>
      <w:r w:rsidR="00480C10">
        <w:rPr>
          <w:rFonts w:ascii="Times New Roman" w:eastAsia="Times New Roman" w:hAnsi="Times New Roman" w:cs="Times New Roman"/>
          <w:snapToGrid w:val="0"/>
          <w:sz w:val="24"/>
          <w:szCs w:val="24"/>
        </w:rPr>
        <w:t>2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  <w:r w:rsidR="005839C0">
        <w:rPr>
          <w:rFonts w:ascii="Times New Roman" w:eastAsia="Times New Roman" w:hAnsi="Times New Roman" w:cs="Times New Roman"/>
          <w:snapToGrid w:val="0"/>
          <w:sz w:val="24"/>
          <w:szCs w:val="24"/>
        </w:rPr>
        <w:t>4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. Раздела I</w:t>
      </w:r>
      <w:r w:rsidR="005979F2" w:rsidRPr="005979F2">
        <w:rPr>
          <w:rFonts w:ascii="Times New Roman" w:eastAsia="Times New Roman" w:hAnsi="Times New Roman" w:cs="Times New Roman"/>
          <w:snapToGrid w:val="0"/>
          <w:sz w:val="24"/>
          <w:szCs w:val="24"/>
        </w:rPr>
        <w:t>I</w:t>
      </w:r>
      <w:r w:rsidR="005979F2"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«</w:t>
      </w:r>
      <w:r w:rsidR="00480C10">
        <w:rPr>
          <w:rFonts w:ascii="Times New Roman" w:eastAsia="Times New Roman" w:hAnsi="Times New Roman" w:cs="Times New Roman"/>
          <w:snapToGrid w:val="0"/>
          <w:sz w:val="24"/>
          <w:szCs w:val="24"/>
        </w:rPr>
        <w:t>Контрольная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деятельность» в следующей редакции:</w:t>
      </w:r>
    </w:p>
    <w:p w:rsidR="00EF3493" w:rsidRPr="00EF3493" w:rsidRDefault="00EF3493" w:rsidP="004B72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«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7229"/>
        <w:gridCol w:w="1701"/>
      </w:tblGrid>
      <w:tr w:rsidR="004B729E" w:rsidRPr="00EF3493" w:rsidTr="00965428">
        <w:tc>
          <w:tcPr>
            <w:tcW w:w="596" w:type="dxa"/>
          </w:tcPr>
          <w:p w:rsidR="004B729E" w:rsidRPr="005839C0" w:rsidRDefault="004B729E" w:rsidP="004B729E">
            <w:pPr>
              <w:suppressAutoHyphens/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C5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5839C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="005839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4B729E" w:rsidRPr="004C5C51" w:rsidRDefault="005839C0" w:rsidP="004B72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управления и распоряжения жилищным фондом</w:t>
            </w:r>
            <w:r w:rsidR="00195E0A">
              <w:rPr>
                <w:rFonts w:ascii="Times New Roman" w:hAnsi="Times New Roman" w:cs="Times New Roman"/>
                <w:sz w:val="24"/>
                <w:szCs w:val="24"/>
              </w:rPr>
              <w:t>, находящимся в собственности муниципального округа «Ухта» Республики Коми, в части жилых помещений</w:t>
            </w:r>
            <w:r w:rsidR="005B71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5E0A">
              <w:rPr>
                <w:rFonts w:ascii="Times New Roman" w:hAnsi="Times New Roman" w:cs="Times New Roman"/>
                <w:sz w:val="24"/>
                <w:szCs w:val="24"/>
              </w:rPr>
              <w:t xml:space="preserve"> переданных </w:t>
            </w:r>
            <w:r w:rsidR="00D931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195E0A">
              <w:rPr>
                <w:rFonts w:ascii="Times New Roman" w:hAnsi="Times New Roman" w:cs="Times New Roman"/>
                <w:sz w:val="24"/>
                <w:szCs w:val="24"/>
              </w:rPr>
              <w:t>в наем</w:t>
            </w:r>
            <w:r w:rsidR="00D9318E">
              <w:rPr>
                <w:rFonts w:ascii="Times New Roman" w:hAnsi="Times New Roman" w:cs="Times New Roman"/>
                <w:sz w:val="24"/>
                <w:szCs w:val="24"/>
              </w:rPr>
              <w:t xml:space="preserve">, за период 2023 - </w:t>
            </w:r>
            <w:r w:rsidR="00D9318E">
              <w:rPr>
                <w:rFonts w:ascii="Times New Roman" w:hAnsi="Times New Roman" w:cs="Times New Roman"/>
                <w:sz w:val="24"/>
                <w:szCs w:val="24"/>
              </w:rPr>
              <w:t>1 квартал 2024 г</w:t>
            </w:r>
            <w:r w:rsidR="007D1DA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bookmarkStart w:id="1" w:name="_GoBack"/>
            <w:bookmarkEnd w:id="1"/>
          </w:p>
        </w:tc>
        <w:tc>
          <w:tcPr>
            <w:tcW w:w="1701" w:type="dxa"/>
            <w:vAlign w:val="center"/>
          </w:tcPr>
          <w:p w:rsidR="004B729E" w:rsidRPr="004C5C51" w:rsidRDefault="004B729E" w:rsidP="004B729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C5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="005839C0" w:rsidRPr="005839C0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5839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839C0" w:rsidRPr="005839C0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965428" w:rsidRPr="00965428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  <w:r w:rsidR="005839C0" w:rsidRPr="005839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5C5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</w:t>
            </w:r>
          </w:p>
        </w:tc>
      </w:tr>
    </w:tbl>
    <w:p w:rsidR="00EF3493" w:rsidRPr="00EF3493" w:rsidRDefault="00EF3493" w:rsidP="004B729E">
      <w:pPr>
        <w:tabs>
          <w:tab w:val="left" w:pos="142"/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                                         ».</w:t>
      </w:r>
    </w:p>
    <w:p w:rsidR="00EF3493" w:rsidRPr="00EF3493" w:rsidRDefault="00EF3493" w:rsidP="00EF3493">
      <w:pPr>
        <w:suppressAutoHyphens/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2. Настоящий приказ вступает в силу 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  <w:lang w:val="en-US"/>
        </w:rPr>
        <w:t>c</w:t>
      </w: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о дня его подписания.</w:t>
      </w:r>
    </w:p>
    <w:p w:rsidR="00EF3493" w:rsidRPr="00EF3493" w:rsidRDefault="00EF3493" w:rsidP="00EF3493">
      <w:pPr>
        <w:suppressAutoHyphens/>
        <w:spacing w:before="60" w:after="60" w:line="240" w:lineRule="auto"/>
        <w:ind w:left="720" w:hanging="11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F3493">
        <w:rPr>
          <w:rFonts w:ascii="Times New Roman" w:eastAsia="Times New Roman" w:hAnsi="Times New Roman" w:cs="Times New Roman"/>
          <w:snapToGrid w:val="0"/>
          <w:sz w:val="24"/>
          <w:szCs w:val="24"/>
        </w:rPr>
        <w:t>3. Контроль за исполнением настоящего приказа оставляю за собой.</w:t>
      </w:r>
    </w:p>
    <w:p w:rsidR="00A26C61" w:rsidRDefault="00A26C61" w:rsidP="00CB35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B354B" w:rsidRPr="00A26C61" w:rsidRDefault="00CB354B" w:rsidP="00CB354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CB354B" w:rsidP="00EF3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Врио п</w:t>
      </w:r>
      <w:r w:rsidR="00A26C61" w:rsidRPr="00A26C61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26C61" w:rsidRPr="00A26C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6C61" w:rsidRPr="00A26C61" w:rsidRDefault="00A26C61" w:rsidP="00EF3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Контрольно-счетной палаты </w:t>
      </w:r>
    </w:p>
    <w:p w:rsidR="00A26C61" w:rsidRPr="00A26C61" w:rsidRDefault="002300C5" w:rsidP="00EF34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A26C61" w:rsidRPr="00A26C61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A26C61" w:rsidRPr="00A26C61">
        <w:rPr>
          <w:rFonts w:ascii="Times New Roman" w:hAnsi="Times New Roman" w:cs="Times New Roman"/>
          <w:sz w:val="24"/>
          <w:szCs w:val="24"/>
        </w:rPr>
        <w:t xml:space="preserve">Ухта»   </w:t>
      </w:r>
      <w:proofErr w:type="gramEnd"/>
      <w:r w:rsidR="00A26C61"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092B1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B354B">
        <w:rPr>
          <w:rFonts w:ascii="Times New Roman" w:hAnsi="Times New Roman" w:cs="Times New Roman"/>
          <w:sz w:val="24"/>
          <w:szCs w:val="24"/>
        </w:rPr>
        <w:t>Е</w:t>
      </w:r>
      <w:r w:rsidR="00EF3493">
        <w:rPr>
          <w:rFonts w:ascii="Times New Roman" w:hAnsi="Times New Roman" w:cs="Times New Roman"/>
          <w:sz w:val="24"/>
          <w:szCs w:val="24"/>
        </w:rPr>
        <w:t xml:space="preserve">. </w:t>
      </w:r>
      <w:r w:rsidR="00CB354B">
        <w:rPr>
          <w:rFonts w:ascii="Times New Roman" w:hAnsi="Times New Roman" w:cs="Times New Roman"/>
          <w:sz w:val="24"/>
          <w:szCs w:val="24"/>
        </w:rPr>
        <w:t>Г</w:t>
      </w:r>
      <w:r w:rsidR="00EF3493">
        <w:rPr>
          <w:rFonts w:ascii="Times New Roman" w:hAnsi="Times New Roman" w:cs="Times New Roman"/>
          <w:sz w:val="24"/>
          <w:szCs w:val="24"/>
        </w:rPr>
        <w:t xml:space="preserve">. </w:t>
      </w:r>
      <w:r w:rsidR="00CB354B">
        <w:rPr>
          <w:rFonts w:ascii="Times New Roman" w:hAnsi="Times New Roman" w:cs="Times New Roman"/>
          <w:sz w:val="24"/>
          <w:szCs w:val="24"/>
        </w:rPr>
        <w:t>Попцова</w:t>
      </w:r>
    </w:p>
    <w:p w:rsidR="00480C10" w:rsidRDefault="00480C10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354B" w:rsidRDefault="00CB354B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354B" w:rsidRDefault="00CB354B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29E" w:rsidRDefault="004B729E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6C61" w:rsidRPr="00A26C61" w:rsidRDefault="00A26C61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lastRenderedPageBreak/>
        <w:t xml:space="preserve">С приказом </w:t>
      </w:r>
      <w:r w:rsidR="00092B15">
        <w:rPr>
          <w:rFonts w:ascii="Times New Roman" w:hAnsi="Times New Roman" w:cs="Times New Roman"/>
          <w:sz w:val="24"/>
          <w:szCs w:val="24"/>
        </w:rPr>
        <w:t xml:space="preserve">от </w:t>
      </w:r>
      <w:r w:rsidR="00195E0A">
        <w:rPr>
          <w:rFonts w:ascii="Times New Roman" w:hAnsi="Times New Roman" w:cs="Times New Roman"/>
          <w:iCs/>
          <w:sz w:val="24"/>
          <w:szCs w:val="24"/>
        </w:rPr>
        <w:t>17</w:t>
      </w:r>
      <w:r w:rsidR="00092B15" w:rsidRPr="00092B15">
        <w:rPr>
          <w:rFonts w:ascii="Times New Roman" w:hAnsi="Times New Roman" w:cs="Times New Roman"/>
          <w:iCs/>
          <w:sz w:val="24"/>
          <w:szCs w:val="24"/>
        </w:rPr>
        <w:t>.0</w:t>
      </w:r>
      <w:r w:rsidR="00195E0A">
        <w:rPr>
          <w:rFonts w:ascii="Times New Roman" w:hAnsi="Times New Roman" w:cs="Times New Roman"/>
          <w:iCs/>
          <w:sz w:val="24"/>
          <w:szCs w:val="24"/>
        </w:rPr>
        <w:t>6</w:t>
      </w:r>
      <w:r w:rsidR="00092B15" w:rsidRPr="00092B15">
        <w:rPr>
          <w:rFonts w:ascii="Times New Roman" w:hAnsi="Times New Roman" w:cs="Times New Roman"/>
          <w:iCs/>
          <w:sz w:val="24"/>
          <w:szCs w:val="24"/>
        </w:rPr>
        <w:t xml:space="preserve">.2024 № </w:t>
      </w:r>
      <w:r w:rsidR="00761739">
        <w:rPr>
          <w:rFonts w:ascii="Times New Roman" w:hAnsi="Times New Roman" w:cs="Times New Roman"/>
          <w:iCs/>
          <w:sz w:val="24"/>
          <w:szCs w:val="24"/>
        </w:rPr>
        <w:t>20</w:t>
      </w:r>
      <w:r w:rsidR="00092B15" w:rsidRPr="00092B15">
        <w:rPr>
          <w:rFonts w:ascii="Times New Roman" w:hAnsi="Times New Roman" w:cs="Times New Roman"/>
          <w:iCs/>
          <w:sz w:val="24"/>
          <w:szCs w:val="24"/>
        </w:rPr>
        <w:t>/ПД</w:t>
      </w:r>
      <w:r w:rsidR="0083167F" w:rsidRPr="00092B1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92B15">
        <w:rPr>
          <w:rFonts w:ascii="Times New Roman" w:hAnsi="Times New Roman" w:cs="Times New Roman"/>
          <w:iCs/>
          <w:sz w:val="24"/>
          <w:szCs w:val="24"/>
        </w:rPr>
        <w:t>ознакомлены</w:t>
      </w:r>
      <w:r w:rsidRPr="00A26C61">
        <w:rPr>
          <w:rFonts w:ascii="Times New Roman" w:hAnsi="Times New Roman" w:cs="Times New Roman"/>
          <w:sz w:val="24"/>
          <w:szCs w:val="24"/>
        </w:rPr>
        <w:t>:</w:t>
      </w:r>
    </w:p>
    <w:p w:rsidR="00A26C61" w:rsidRPr="00A26C61" w:rsidRDefault="00A26C61" w:rsidP="00A26C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A26C61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>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            _______________</w:t>
      </w:r>
      <w:r w:rsidRPr="00A26C61">
        <w:rPr>
          <w:rFonts w:ascii="Times New Roman" w:hAnsi="Times New Roman" w:cs="Times New Roman"/>
          <w:sz w:val="24"/>
          <w:szCs w:val="24"/>
        </w:rPr>
        <w:t xml:space="preserve">_______/______________________/   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 xml:space="preserve">пись)   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(Ф.И.О.)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A26C61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>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 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 xml:space="preserve">пись)   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(Ф.И.О.)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A26C61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>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26C61"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 xml:space="preserve">пись)   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(Ф.И.О.)</w:t>
      </w:r>
    </w:p>
    <w:p w:rsidR="0083167F" w:rsidRPr="00A26C61" w:rsidRDefault="0083167F" w:rsidP="0083167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A26C61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>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 xml:space="preserve">пись)   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(Ф.И.О.)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A26C61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>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 xml:space="preserve">пись)   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(Ф.И.О.)</w:t>
      </w:r>
    </w:p>
    <w:p w:rsidR="0083167F" w:rsidRPr="00A26C61" w:rsidRDefault="0083167F" w:rsidP="0083167F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167F" w:rsidRPr="00A26C61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A26C61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>______________202</w:t>
      </w:r>
      <w:r w:rsidR="00977C12">
        <w:rPr>
          <w:rFonts w:ascii="Times New Roman" w:hAnsi="Times New Roman" w:cs="Times New Roman"/>
          <w:sz w:val="24"/>
          <w:szCs w:val="24"/>
        </w:rPr>
        <w:t>4</w:t>
      </w:r>
      <w:r w:rsidRPr="00A26C61">
        <w:rPr>
          <w:rFonts w:ascii="Times New Roman" w:hAnsi="Times New Roman" w:cs="Times New Roman"/>
          <w:sz w:val="24"/>
          <w:szCs w:val="24"/>
        </w:rPr>
        <w:t xml:space="preserve">г.            ______________________/______________________/  </w:t>
      </w:r>
    </w:p>
    <w:p w:rsidR="00D13C85" w:rsidRDefault="0083167F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</w:t>
      </w:r>
      <w:r w:rsidRPr="00A26C61">
        <w:rPr>
          <w:rFonts w:ascii="Times New Roman" w:hAnsi="Times New Roman" w:cs="Times New Roman"/>
          <w:sz w:val="24"/>
          <w:szCs w:val="24"/>
        </w:rPr>
        <w:t xml:space="preserve">пись)   </w:t>
      </w:r>
      <w:proofErr w:type="gramEnd"/>
      <w:r w:rsidRPr="00A26C61">
        <w:rPr>
          <w:rFonts w:ascii="Times New Roman" w:hAnsi="Times New Roman" w:cs="Times New Roman"/>
          <w:sz w:val="24"/>
          <w:szCs w:val="24"/>
        </w:rPr>
        <w:t xml:space="preserve">                                (Ф.И.О.)</w:t>
      </w: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845" w:rsidRDefault="00BC0845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051" w:rsidRPr="00A26C61" w:rsidRDefault="00092051" w:rsidP="0083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92051" w:rsidRPr="00A26C61" w:rsidSect="004B72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D87" w:rsidRDefault="005F5D87" w:rsidP="00A26C61">
      <w:pPr>
        <w:spacing w:after="0" w:line="240" w:lineRule="auto"/>
      </w:pPr>
      <w:r>
        <w:separator/>
      </w:r>
    </w:p>
  </w:endnote>
  <w:endnote w:type="continuationSeparator" w:id="0">
    <w:p w:rsidR="005F5D87" w:rsidRDefault="005F5D87" w:rsidP="00A26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D87" w:rsidRDefault="005F5D87" w:rsidP="00A26C61">
      <w:pPr>
        <w:spacing w:after="0" w:line="240" w:lineRule="auto"/>
      </w:pPr>
      <w:r>
        <w:separator/>
      </w:r>
    </w:p>
  </w:footnote>
  <w:footnote w:type="continuationSeparator" w:id="0">
    <w:p w:rsidR="005F5D87" w:rsidRDefault="005F5D87" w:rsidP="00A26C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61"/>
    <w:rsid w:val="00013FAF"/>
    <w:rsid w:val="00057766"/>
    <w:rsid w:val="00060BC2"/>
    <w:rsid w:val="00092051"/>
    <w:rsid w:val="00092B15"/>
    <w:rsid w:val="000C79BB"/>
    <w:rsid w:val="000E3E86"/>
    <w:rsid w:val="00195E0A"/>
    <w:rsid w:val="001A6DCC"/>
    <w:rsid w:val="001B1C3D"/>
    <w:rsid w:val="001D3438"/>
    <w:rsid w:val="002300C5"/>
    <w:rsid w:val="00236A5F"/>
    <w:rsid w:val="002E1EE0"/>
    <w:rsid w:val="00350B6A"/>
    <w:rsid w:val="00466732"/>
    <w:rsid w:val="00480C10"/>
    <w:rsid w:val="004B729E"/>
    <w:rsid w:val="004C5C51"/>
    <w:rsid w:val="00550CCB"/>
    <w:rsid w:val="005839C0"/>
    <w:rsid w:val="005979F2"/>
    <w:rsid w:val="005B717D"/>
    <w:rsid w:val="005F57B3"/>
    <w:rsid w:val="005F5D87"/>
    <w:rsid w:val="00624E8E"/>
    <w:rsid w:val="007321CA"/>
    <w:rsid w:val="00761739"/>
    <w:rsid w:val="00775EF0"/>
    <w:rsid w:val="007D1DAA"/>
    <w:rsid w:val="007F51AB"/>
    <w:rsid w:val="00820527"/>
    <w:rsid w:val="0083167F"/>
    <w:rsid w:val="008645B5"/>
    <w:rsid w:val="008E4A00"/>
    <w:rsid w:val="00920FE5"/>
    <w:rsid w:val="00965428"/>
    <w:rsid w:val="00977C12"/>
    <w:rsid w:val="00A16D10"/>
    <w:rsid w:val="00A26C61"/>
    <w:rsid w:val="00A469AA"/>
    <w:rsid w:val="00A56B62"/>
    <w:rsid w:val="00AA4EE6"/>
    <w:rsid w:val="00AD622B"/>
    <w:rsid w:val="00B0497F"/>
    <w:rsid w:val="00BC0845"/>
    <w:rsid w:val="00C10BB8"/>
    <w:rsid w:val="00C4376E"/>
    <w:rsid w:val="00C4570F"/>
    <w:rsid w:val="00C76E29"/>
    <w:rsid w:val="00CB354B"/>
    <w:rsid w:val="00CD3560"/>
    <w:rsid w:val="00CE3AA9"/>
    <w:rsid w:val="00CE4320"/>
    <w:rsid w:val="00D13C85"/>
    <w:rsid w:val="00D9318E"/>
    <w:rsid w:val="00DA3DA1"/>
    <w:rsid w:val="00E15716"/>
    <w:rsid w:val="00E65305"/>
    <w:rsid w:val="00EA4FE1"/>
    <w:rsid w:val="00EC68BB"/>
    <w:rsid w:val="00ED6F80"/>
    <w:rsid w:val="00EF0B1E"/>
    <w:rsid w:val="00EF3493"/>
    <w:rsid w:val="00F33358"/>
    <w:rsid w:val="00F556C6"/>
    <w:rsid w:val="00F853C6"/>
    <w:rsid w:val="00FC26C7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0CD61"/>
  <w15:docId w15:val="{30D15C2A-23ED-49FF-B4B1-AC066158B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C6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26C61"/>
  </w:style>
  <w:style w:type="paragraph" w:styleId="a7">
    <w:name w:val="footer"/>
    <w:basedOn w:val="a"/>
    <w:link w:val="a8"/>
    <w:uiPriority w:val="99"/>
    <w:semiHidden/>
    <w:unhideWhenUsed/>
    <w:rsid w:val="00A26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C61"/>
  </w:style>
  <w:style w:type="table" w:styleId="a9">
    <w:name w:val="Table Grid"/>
    <w:basedOn w:val="a1"/>
    <w:uiPriority w:val="59"/>
    <w:rsid w:val="00A469AA"/>
    <w:pPr>
      <w:spacing w:after="0" w:line="240" w:lineRule="auto"/>
      <w:ind w:left="-102" w:right="-142"/>
      <w:jc w:val="center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Наталья Николаевна</cp:lastModifiedBy>
  <cp:revision>8</cp:revision>
  <cp:lastPrinted>2024-06-18T06:09:00Z</cp:lastPrinted>
  <dcterms:created xsi:type="dcterms:W3CDTF">2024-06-17T14:56:00Z</dcterms:created>
  <dcterms:modified xsi:type="dcterms:W3CDTF">2024-06-18T06:09:00Z</dcterms:modified>
</cp:coreProperties>
</file>